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F7B6" w14:textId="77777777" w:rsidR="00216237" w:rsidRDefault="00145346" w:rsidP="0014534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For Immediate Release!</w:t>
      </w:r>
    </w:p>
    <w:p w14:paraId="0E0BE97F" w14:textId="77777777" w:rsidR="00145346" w:rsidRDefault="00145346" w:rsidP="0014534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February 12, 2025</w:t>
      </w:r>
    </w:p>
    <w:p w14:paraId="7A096195" w14:textId="77777777" w:rsidR="00145346" w:rsidRDefault="00145346" w:rsidP="00145346">
      <w:pPr>
        <w:pStyle w:val="NoSpacing"/>
        <w:rPr>
          <w:b/>
          <w:sz w:val="32"/>
          <w:szCs w:val="32"/>
        </w:rPr>
      </w:pPr>
    </w:p>
    <w:p w14:paraId="54F19706" w14:textId="77777777" w:rsidR="00145346" w:rsidRDefault="00145346" w:rsidP="0014534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The Hibernians of Hampden/Hampshire Counties invite the public to participate in the Irish Flag Raising Exercise on Saturday March 1, 2025 at 10:00 AM at Holyoke City Hall to celebrate the Irish American Heritage Month of March.</w:t>
      </w:r>
    </w:p>
    <w:p w14:paraId="533BB1CC" w14:textId="77777777" w:rsidR="00510A5C" w:rsidRDefault="00510A5C" w:rsidP="0014534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Mayor Josh Garcia and Holyoke City officials plan to be in attendance.</w:t>
      </w:r>
    </w:p>
    <w:p w14:paraId="3420B92D" w14:textId="77777777" w:rsidR="00510A5C" w:rsidRDefault="00510A5C" w:rsidP="00145346">
      <w:pPr>
        <w:pStyle w:val="NoSpacing"/>
        <w:rPr>
          <w:b/>
          <w:sz w:val="32"/>
          <w:szCs w:val="32"/>
        </w:rPr>
      </w:pPr>
    </w:p>
    <w:p w14:paraId="666CB38F" w14:textId="77777777" w:rsidR="00510A5C" w:rsidRDefault="00510A5C" w:rsidP="0014534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Hibernian President Joe O’Connor will preside as Master of Ceremonies. Other dignitaries planning to be in attendance</w:t>
      </w:r>
      <w:r w:rsidR="00E5330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representing Holyoke St. Patrick’s Parade Committee will be 2025 Parade President John Beaulieu and Parade Grand Marshal James Lavelle; Barb</w:t>
      </w:r>
      <w:r w:rsidR="00E5330A">
        <w:rPr>
          <w:b/>
          <w:sz w:val="32"/>
          <w:szCs w:val="32"/>
        </w:rPr>
        <w:t>ara Twohig President of the Massachusetts State Ladies Ancient Order of Hibernians; Mary Kate O’Connor President of the Ladies Ancient Order of Hibernians Division 2 and President Sean Cahillane of the Irish Cultural Center of Western New England. Piper Matt O’Connor will play the pipe</w:t>
      </w:r>
      <w:r w:rsidR="00B7442C">
        <w:rPr>
          <w:b/>
          <w:sz w:val="32"/>
          <w:szCs w:val="32"/>
        </w:rPr>
        <w:t>s</w:t>
      </w:r>
      <w:r w:rsidR="00E5330A">
        <w:rPr>
          <w:b/>
          <w:sz w:val="32"/>
          <w:szCs w:val="32"/>
        </w:rPr>
        <w:t xml:space="preserve"> at the event and Sheila Moreau will sing the American and Irish Anthems.</w:t>
      </w:r>
    </w:p>
    <w:p w14:paraId="73316856" w14:textId="77777777" w:rsidR="00E5330A" w:rsidRDefault="00E5330A" w:rsidP="00145346">
      <w:pPr>
        <w:pStyle w:val="NoSpacing"/>
        <w:rPr>
          <w:b/>
          <w:sz w:val="32"/>
          <w:szCs w:val="32"/>
        </w:rPr>
      </w:pPr>
    </w:p>
    <w:p w14:paraId="497CA0F4" w14:textId="77777777" w:rsidR="00E5330A" w:rsidRPr="00145346" w:rsidRDefault="00E5330A" w:rsidP="0014534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There are over</w:t>
      </w:r>
      <w:r w:rsidR="00E945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31.5 million residents who claim </w:t>
      </w:r>
      <w:r w:rsidR="00E945E9">
        <w:rPr>
          <w:b/>
          <w:sz w:val="32"/>
          <w:szCs w:val="32"/>
        </w:rPr>
        <w:t>Irish Ancestry in America. The U.S. Congress designated March as Irish American Heritage Month in 1991.</w:t>
      </w:r>
    </w:p>
    <w:sectPr w:rsidR="00E5330A" w:rsidRPr="00145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46"/>
    <w:rsid w:val="00145346"/>
    <w:rsid w:val="00216237"/>
    <w:rsid w:val="00510A5C"/>
    <w:rsid w:val="007F7153"/>
    <w:rsid w:val="00B7442C"/>
    <w:rsid w:val="00E5330A"/>
    <w:rsid w:val="00E945E9"/>
    <w:rsid w:val="00F9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3254"/>
  <w15:docId w15:val="{59A1D04A-4247-4395-A005-0D184CFC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Hennessey</dc:creator>
  <cp:lastModifiedBy>Janet Dwyer</cp:lastModifiedBy>
  <cp:revision>2</cp:revision>
  <cp:lastPrinted>2025-02-13T03:16:00Z</cp:lastPrinted>
  <dcterms:created xsi:type="dcterms:W3CDTF">2025-02-15T17:38:00Z</dcterms:created>
  <dcterms:modified xsi:type="dcterms:W3CDTF">2025-02-15T17:38:00Z</dcterms:modified>
</cp:coreProperties>
</file>